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267" w:rsidRPr="00BE08DC" w:rsidRDefault="002B3267" w:rsidP="00B30B72">
      <w:pPr>
        <w:spacing w:after="0"/>
        <w:rPr>
          <w:rFonts w:cs="Arial"/>
        </w:rPr>
      </w:pPr>
      <w:r w:rsidRPr="00BE08DC">
        <w:rPr>
          <w:rFonts w:cs="Arial"/>
          <w:noProof/>
          <w:lang w:eastAsia="cs-CZ"/>
        </w:rPr>
        <w:drawing>
          <wp:anchor distT="0" distB="0" distL="114300" distR="114300" simplePos="0" relativeHeight="251659264" behindDoc="1" locked="0" layoutInCell="1" allowOverlap="1">
            <wp:simplePos x="0" y="0"/>
            <wp:positionH relativeFrom="page">
              <wp:posOffset>657225</wp:posOffset>
            </wp:positionH>
            <wp:positionV relativeFrom="page">
              <wp:posOffset>247650</wp:posOffset>
            </wp:positionV>
            <wp:extent cx="3686175" cy="996950"/>
            <wp:effectExtent l="0" t="0" r="0" b="0"/>
            <wp:wrapNone/>
            <wp:docPr id="2" name="Obrázek 0" descr="pozadi-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pozadi-5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827" t="3209" r="42371" b="87460"/>
                    <a:stretch>
                      <a:fillRect/>
                    </a:stretch>
                  </pic:blipFill>
                  <pic:spPr bwMode="auto">
                    <a:xfrm>
                      <a:off x="0" y="0"/>
                      <a:ext cx="3686175" cy="996950"/>
                    </a:xfrm>
                    <a:prstGeom prst="rect">
                      <a:avLst/>
                    </a:prstGeom>
                    <a:noFill/>
                    <a:ln>
                      <a:noFill/>
                    </a:ln>
                  </pic:spPr>
                </pic:pic>
              </a:graphicData>
            </a:graphic>
          </wp:anchor>
        </w:drawing>
      </w:r>
    </w:p>
    <w:p w:rsidR="002B3267" w:rsidRPr="00BE08DC" w:rsidRDefault="002B3267" w:rsidP="00B30B72">
      <w:pPr>
        <w:pStyle w:val="ku"/>
        <w:rPr>
          <w:rFonts w:cs="Arial"/>
        </w:rPr>
      </w:pPr>
      <w:r w:rsidRPr="00BE08DC">
        <w:rPr>
          <w:rFonts w:cs="Arial"/>
        </w:rPr>
        <w:t>Oldřich Bubeníček</w:t>
      </w:r>
    </w:p>
    <w:p w:rsidR="002B3267" w:rsidRPr="00BE08DC" w:rsidRDefault="002B3267" w:rsidP="00B30B72">
      <w:pPr>
        <w:pStyle w:val="ku"/>
        <w:rPr>
          <w:rFonts w:cs="Arial"/>
        </w:rPr>
      </w:pPr>
      <w:r w:rsidRPr="00BE08DC">
        <w:rPr>
          <w:rFonts w:cs="Arial"/>
        </w:rPr>
        <w:t>hejtman Ústeckého kraje</w:t>
      </w:r>
    </w:p>
    <w:p w:rsidR="00BB3E58" w:rsidRPr="00BE08DC" w:rsidRDefault="00BB3E58" w:rsidP="00B30B72">
      <w:pPr>
        <w:pStyle w:val="pole"/>
        <w:tabs>
          <w:tab w:val="clear" w:pos="1701"/>
        </w:tabs>
        <w:ind w:left="0" w:firstLine="0"/>
        <w:rPr>
          <w:rFonts w:cs="Arial"/>
          <w:sz w:val="22"/>
        </w:rPr>
      </w:pPr>
    </w:p>
    <w:p w:rsidR="002B3267" w:rsidRPr="00BE08DC" w:rsidRDefault="002B3267" w:rsidP="00B30B72">
      <w:pPr>
        <w:pStyle w:val="pole"/>
        <w:tabs>
          <w:tab w:val="clear" w:pos="1701"/>
        </w:tabs>
        <w:ind w:left="0" w:firstLine="0"/>
        <w:rPr>
          <w:rFonts w:cs="Arial"/>
          <w:sz w:val="22"/>
        </w:rPr>
      </w:pPr>
      <w:r w:rsidRPr="00BE08DC">
        <w:rPr>
          <w:rFonts w:cs="Arial"/>
          <w:sz w:val="22"/>
        </w:rPr>
        <w:t>Datum:</w:t>
      </w:r>
      <w:r w:rsidRPr="00BE08DC">
        <w:rPr>
          <w:rFonts w:cs="Arial"/>
          <w:sz w:val="22"/>
        </w:rPr>
        <w:tab/>
      </w:r>
      <w:r w:rsidRPr="00BE08DC">
        <w:rPr>
          <w:rFonts w:cs="Arial"/>
          <w:sz w:val="22"/>
        </w:rPr>
        <w:tab/>
      </w:r>
      <w:r w:rsidR="00563837">
        <w:rPr>
          <w:rFonts w:cs="Arial"/>
          <w:sz w:val="22"/>
        </w:rPr>
        <w:t>17</w:t>
      </w:r>
      <w:r w:rsidRPr="00BE08DC">
        <w:rPr>
          <w:rFonts w:cs="Arial"/>
          <w:sz w:val="22"/>
        </w:rPr>
        <w:t>. března 20</w:t>
      </w:r>
      <w:r w:rsidR="00563837">
        <w:rPr>
          <w:rFonts w:cs="Arial"/>
          <w:sz w:val="22"/>
        </w:rPr>
        <w:t>20</w:t>
      </w:r>
    </w:p>
    <w:p w:rsidR="002B3267" w:rsidRPr="00BE08DC" w:rsidRDefault="002B3267" w:rsidP="00B30B72">
      <w:pPr>
        <w:pStyle w:val="pole"/>
        <w:tabs>
          <w:tab w:val="clear" w:pos="1701"/>
        </w:tabs>
        <w:ind w:left="0" w:firstLine="0"/>
        <w:rPr>
          <w:rFonts w:cs="Arial"/>
          <w:sz w:val="22"/>
        </w:rPr>
      </w:pPr>
      <w:r w:rsidRPr="00BE08DC">
        <w:rPr>
          <w:rFonts w:cs="Arial"/>
          <w:sz w:val="22"/>
        </w:rPr>
        <w:t>Číslo jednací:</w:t>
      </w:r>
      <w:r w:rsidRPr="00BE08DC">
        <w:rPr>
          <w:rFonts w:cs="Arial"/>
          <w:sz w:val="22"/>
        </w:rPr>
        <w:tab/>
      </w:r>
      <w:r w:rsidRPr="00BE08DC">
        <w:rPr>
          <w:rFonts w:cs="Arial"/>
          <w:sz w:val="22"/>
        </w:rPr>
        <w:tab/>
        <w:t>KUUK/</w:t>
      </w:r>
      <w:r w:rsidR="0010223D" w:rsidRPr="0010223D">
        <w:rPr>
          <w:rFonts w:cs="Arial"/>
          <w:sz w:val="22"/>
        </w:rPr>
        <w:t>047854</w:t>
      </w:r>
      <w:r w:rsidRPr="00BE08DC">
        <w:rPr>
          <w:rFonts w:cs="Arial"/>
          <w:sz w:val="22"/>
        </w:rPr>
        <w:t>/20</w:t>
      </w:r>
      <w:r w:rsidR="00563837">
        <w:rPr>
          <w:rFonts w:cs="Arial"/>
          <w:sz w:val="22"/>
        </w:rPr>
        <w:t>20/LP</w:t>
      </w:r>
    </w:p>
    <w:p w:rsidR="002B3267" w:rsidRDefault="002B3267" w:rsidP="00B30B72">
      <w:pPr>
        <w:pStyle w:val="przdndek"/>
        <w:rPr>
          <w:rFonts w:cs="Arial"/>
        </w:rPr>
      </w:pPr>
    </w:p>
    <w:p w:rsidR="00563837" w:rsidRDefault="00563837" w:rsidP="00B30B72">
      <w:pPr>
        <w:pStyle w:val="przdndek"/>
        <w:rPr>
          <w:rFonts w:cs="Arial"/>
        </w:rPr>
      </w:pPr>
    </w:p>
    <w:p w:rsidR="008F67B6" w:rsidRPr="00BE08DC" w:rsidRDefault="008F67B6" w:rsidP="00B30B72">
      <w:pPr>
        <w:pStyle w:val="przdndek"/>
        <w:rPr>
          <w:rFonts w:cs="Arial"/>
        </w:rPr>
      </w:pPr>
    </w:p>
    <w:p w:rsidR="002B3267" w:rsidRPr="00563837" w:rsidRDefault="002B3267" w:rsidP="00B30B72">
      <w:pPr>
        <w:pStyle w:val="przdndek"/>
        <w:rPr>
          <w:rFonts w:cs="Arial"/>
          <w:sz w:val="24"/>
          <w:szCs w:val="24"/>
        </w:rPr>
      </w:pPr>
    </w:p>
    <w:p w:rsidR="00BB3E58" w:rsidRPr="00563837" w:rsidRDefault="00BB3E58" w:rsidP="00B30B72">
      <w:pPr>
        <w:spacing w:after="0"/>
        <w:jc w:val="center"/>
        <w:rPr>
          <w:rFonts w:cs="Arial"/>
          <w:b/>
          <w:sz w:val="24"/>
          <w:szCs w:val="24"/>
        </w:rPr>
      </w:pPr>
      <w:r w:rsidRPr="00563837">
        <w:rPr>
          <w:rFonts w:cs="Arial"/>
          <w:b/>
          <w:sz w:val="24"/>
          <w:szCs w:val="24"/>
        </w:rPr>
        <w:t xml:space="preserve">ROZHODNUTÍ  </w:t>
      </w:r>
    </w:p>
    <w:p w:rsidR="00BB3E58" w:rsidRPr="00563837" w:rsidRDefault="00BB3E58" w:rsidP="00B30B72">
      <w:pPr>
        <w:spacing w:after="0"/>
        <w:jc w:val="center"/>
        <w:rPr>
          <w:rFonts w:cs="Arial"/>
          <w:b/>
          <w:caps/>
          <w:sz w:val="24"/>
          <w:szCs w:val="24"/>
        </w:rPr>
      </w:pPr>
      <w:r w:rsidRPr="00563837">
        <w:rPr>
          <w:rFonts w:cs="Arial"/>
          <w:b/>
          <w:caps/>
          <w:sz w:val="24"/>
          <w:szCs w:val="24"/>
        </w:rPr>
        <w:t>hejtmana Ústeckého kraje</w:t>
      </w:r>
    </w:p>
    <w:p w:rsidR="00BB3E58" w:rsidRPr="00563837" w:rsidRDefault="00BB3E58" w:rsidP="00B30B72">
      <w:pPr>
        <w:spacing w:after="0"/>
        <w:jc w:val="center"/>
        <w:rPr>
          <w:rFonts w:cs="Arial"/>
          <w:b/>
          <w:sz w:val="24"/>
          <w:szCs w:val="24"/>
        </w:rPr>
      </w:pPr>
      <w:r w:rsidRPr="00563837">
        <w:rPr>
          <w:rFonts w:cs="Arial"/>
          <w:b/>
          <w:sz w:val="24"/>
          <w:szCs w:val="24"/>
        </w:rPr>
        <w:t xml:space="preserve">č. </w:t>
      </w:r>
      <w:r w:rsidR="00563837" w:rsidRPr="00563837">
        <w:rPr>
          <w:rFonts w:cs="Arial"/>
          <w:b/>
          <w:sz w:val="24"/>
          <w:szCs w:val="24"/>
        </w:rPr>
        <w:t>2</w:t>
      </w:r>
      <w:r w:rsidRPr="00563837">
        <w:rPr>
          <w:rFonts w:cs="Arial"/>
          <w:b/>
          <w:sz w:val="24"/>
          <w:szCs w:val="24"/>
        </w:rPr>
        <w:t>/2020/COV19</w:t>
      </w:r>
    </w:p>
    <w:p w:rsidR="00563837" w:rsidRPr="00563837" w:rsidRDefault="00563837" w:rsidP="00563837">
      <w:pPr>
        <w:widowControl w:val="0"/>
        <w:autoSpaceDE w:val="0"/>
        <w:autoSpaceDN w:val="0"/>
        <w:adjustRightInd w:val="0"/>
        <w:spacing w:after="0"/>
        <w:jc w:val="center"/>
        <w:rPr>
          <w:rFonts w:cs="Arial"/>
          <w:b/>
          <w:bCs/>
          <w:caps/>
          <w:sz w:val="24"/>
          <w:szCs w:val="24"/>
        </w:rPr>
      </w:pPr>
      <w:r w:rsidRPr="00563837">
        <w:rPr>
          <w:rFonts w:cs="Arial"/>
          <w:b/>
          <w:bCs/>
          <w:caps/>
          <w:sz w:val="24"/>
          <w:szCs w:val="24"/>
        </w:rPr>
        <w:t xml:space="preserve">o provedení krizového opatření v době nouzového stavu </w:t>
      </w:r>
    </w:p>
    <w:p w:rsidR="002B3267" w:rsidRDefault="002B3267" w:rsidP="00B30B72">
      <w:pPr>
        <w:pStyle w:val="przdndek"/>
        <w:rPr>
          <w:rFonts w:cs="Arial"/>
        </w:rPr>
      </w:pPr>
    </w:p>
    <w:p w:rsidR="008F67B6" w:rsidRPr="00BE08DC" w:rsidRDefault="008F67B6" w:rsidP="00B30B72">
      <w:pPr>
        <w:pStyle w:val="przdndek"/>
        <w:rPr>
          <w:rFonts w:cs="Arial"/>
        </w:rPr>
      </w:pPr>
    </w:p>
    <w:p w:rsidR="00BB3E58" w:rsidRPr="00BE08DC" w:rsidRDefault="00BB3E58" w:rsidP="00B30B72">
      <w:pPr>
        <w:pStyle w:val="przdndek"/>
        <w:rPr>
          <w:rFonts w:cs="Arial"/>
        </w:rPr>
      </w:pPr>
    </w:p>
    <w:p w:rsidR="00563837" w:rsidRPr="00563837" w:rsidRDefault="00563837" w:rsidP="00563837">
      <w:pPr>
        <w:ind w:firstLine="720"/>
        <w:jc w:val="both"/>
        <w:rPr>
          <w:rFonts w:cs="Arial"/>
        </w:rPr>
      </w:pPr>
      <w:r w:rsidRPr="00563837">
        <w:rPr>
          <w:rFonts w:cs="Arial"/>
        </w:rPr>
        <w:t>V návaznosti na usnesení vlády České republiky č. 194 ze dne 12. března 2020, kterým vláda České republiky v souladu s čl. 5 a čl. 6 ústavního zákona č. 110/1998 Sb., o bezpečnosti České republiky, vyhlásila pro území České republiky z důvodu ohrožení zdraví v souvislosti s prokázáním výskytu koronaviru /označovaný jako SARS CoV-2/ na území České republiky nouzový stav, pak v souladu s ust. § 14 odst. 4 písm. a) ve spojení s odst. 6 zákona č. 240/2000 Sb., o krizovém řízení a o změně některých zákonů (krizový zákon), ve znění pozdějších předpisů,</w:t>
      </w:r>
    </w:p>
    <w:p w:rsidR="00563837" w:rsidRPr="00563837" w:rsidRDefault="00563837" w:rsidP="00563837">
      <w:pPr>
        <w:jc w:val="center"/>
        <w:rPr>
          <w:rFonts w:cs="Arial"/>
          <w:b/>
          <w:caps/>
        </w:rPr>
      </w:pPr>
      <w:r w:rsidRPr="00563837">
        <w:rPr>
          <w:rFonts w:cs="Arial"/>
          <w:b/>
          <w:caps/>
        </w:rPr>
        <w:t xml:space="preserve">hejtman ústeckého kraje </w:t>
      </w:r>
    </w:p>
    <w:p w:rsidR="00563837" w:rsidRDefault="00563837" w:rsidP="00563837">
      <w:pPr>
        <w:jc w:val="center"/>
        <w:rPr>
          <w:rFonts w:cs="Arial"/>
          <w:b/>
          <w:caps/>
        </w:rPr>
      </w:pPr>
      <w:r w:rsidRPr="00563837">
        <w:rPr>
          <w:rFonts w:cs="Arial"/>
          <w:b/>
          <w:caps/>
        </w:rPr>
        <w:t>nařizuje</w:t>
      </w:r>
    </w:p>
    <w:p w:rsidR="008F67B6" w:rsidRPr="00563837" w:rsidRDefault="008F67B6" w:rsidP="00563837">
      <w:pPr>
        <w:jc w:val="center"/>
        <w:rPr>
          <w:rFonts w:cs="Arial"/>
          <w:b/>
          <w:caps/>
        </w:rPr>
      </w:pPr>
    </w:p>
    <w:p w:rsidR="00563837" w:rsidRPr="00563837" w:rsidRDefault="00563837" w:rsidP="00563837">
      <w:pPr>
        <w:ind w:firstLine="720"/>
        <w:jc w:val="both"/>
        <w:rPr>
          <w:rFonts w:cs="Arial"/>
        </w:rPr>
      </w:pPr>
      <w:r>
        <w:rPr>
          <w:rFonts w:cs="Arial"/>
        </w:rPr>
        <w:t>O</w:t>
      </w:r>
      <w:r w:rsidRPr="00563837">
        <w:rPr>
          <w:rFonts w:cs="Arial"/>
        </w:rPr>
        <w:t>kamžité poskytnutí věcných prostředků v podobě ochranných roušek a dalšího ochranného a zdravotnického materiálu, který se nachází na adrese Průmyslová 1190, 410 02 Lovosice</w:t>
      </w:r>
      <w:r w:rsidR="0017761A">
        <w:rPr>
          <w:rFonts w:cs="Arial"/>
        </w:rPr>
        <w:t xml:space="preserve"> (</w:t>
      </w:r>
      <w:r w:rsidR="0017761A" w:rsidRPr="00563837">
        <w:rPr>
          <w:rFonts w:cs="Arial"/>
        </w:rPr>
        <w:t>pozem</w:t>
      </w:r>
      <w:r w:rsidR="0017761A">
        <w:rPr>
          <w:rFonts w:cs="Arial"/>
        </w:rPr>
        <w:t>e</w:t>
      </w:r>
      <w:r w:rsidR="0017761A" w:rsidRPr="00563837">
        <w:rPr>
          <w:rFonts w:cs="Arial"/>
        </w:rPr>
        <w:t>k parc. č. 2444/23, jehož součástí je budova s číslem popisným 1190</w:t>
      </w:r>
      <w:r>
        <w:rPr>
          <w:rFonts w:cs="Arial"/>
        </w:rPr>
        <w:t>ve vlastnictví</w:t>
      </w:r>
      <w:r w:rsidRPr="00563837">
        <w:rPr>
          <w:rFonts w:cs="Arial"/>
        </w:rPr>
        <w:t xml:space="preserve"> společnosti ARETE Gama s.r.o., IČO 047 71</w:t>
      </w:r>
      <w:r w:rsidR="0017761A">
        <w:rPr>
          <w:rFonts w:cs="Arial"/>
        </w:rPr>
        <w:t> </w:t>
      </w:r>
      <w:r w:rsidRPr="00563837">
        <w:rPr>
          <w:rFonts w:cs="Arial"/>
        </w:rPr>
        <w:t>150</w:t>
      </w:r>
      <w:r w:rsidR="0017761A">
        <w:rPr>
          <w:rFonts w:cs="Arial"/>
        </w:rPr>
        <w:t>)</w:t>
      </w:r>
      <w:r w:rsidRPr="00563837">
        <w:rPr>
          <w:rFonts w:cs="Arial"/>
        </w:rPr>
        <w:t>, pro řešení krizové situace související s výskytem koronaviru /označovaný jako SARS CoV-2/ na území Ústeckého kraje.</w:t>
      </w:r>
    </w:p>
    <w:p w:rsidR="00563837" w:rsidRPr="00563837" w:rsidRDefault="00563837" w:rsidP="00563837">
      <w:pPr>
        <w:ind w:firstLine="720"/>
        <w:rPr>
          <w:rFonts w:cs="Arial"/>
        </w:rPr>
      </w:pPr>
    </w:p>
    <w:p w:rsidR="00563837" w:rsidRPr="00563837" w:rsidRDefault="00563837" w:rsidP="00563837">
      <w:pPr>
        <w:jc w:val="center"/>
        <w:rPr>
          <w:rFonts w:cs="Arial"/>
          <w:b/>
        </w:rPr>
      </w:pPr>
      <w:r w:rsidRPr="00563837">
        <w:rPr>
          <w:rFonts w:cs="Arial"/>
          <w:b/>
        </w:rPr>
        <w:t>Odůvodnění</w:t>
      </w:r>
    </w:p>
    <w:p w:rsidR="00563837" w:rsidRPr="00563837" w:rsidRDefault="00563837" w:rsidP="00563837">
      <w:pPr>
        <w:ind w:firstLine="720"/>
        <w:jc w:val="both"/>
        <w:rPr>
          <w:rFonts w:cs="Arial"/>
        </w:rPr>
      </w:pPr>
      <w:r w:rsidRPr="00563837">
        <w:rPr>
          <w:rFonts w:cs="Arial"/>
        </w:rPr>
        <w:t xml:space="preserve">Vláda České republiky vyhlásila usnesením vyhlášeným pod č. 69/2020 Sb. nouzový stav pro území celé České republiky. Jeho cílem je omezit šíření koronaviru označovaného jako SARS CoV-2. </w:t>
      </w:r>
    </w:p>
    <w:p w:rsidR="00563837" w:rsidRPr="00563837" w:rsidRDefault="00563837" w:rsidP="00563837">
      <w:pPr>
        <w:ind w:firstLine="720"/>
        <w:jc w:val="both"/>
        <w:rPr>
          <w:rFonts w:cs="Arial"/>
        </w:rPr>
      </w:pPr>
      <w:r w:rsidRPr="00563837">
        <w:rPr>
          <w:rFonts w:cs="Arial"/>
        </w:rPr>
        <w:t xml:space="preserve">V současné době je na území celého Ústeckého kraje akutní nedostatek ochranných roušek nebo jiných ochranných pomůcek omezujících šíření koronaviru, stejně jako dalšího zdravotnického materiálu potřebného pro prevenci nákazy nebo léčbu nemocných. Tyto ochranné prostředky a další zdravotnický materiál jsou přitom nezbytně zapotřebí k zajištění ochrany veřejného zdraví osob na území Ústeckého kraje. </w:t>
      </w:r>
    </w:p>
    <w:p w:rsidR="00563837" w:rsidRPr="00563837" w:rsidRDefault="00563837" w:rsidP="00563837">
      <w:pPr>
        <w:ind w:firstLine="720"/>
        <w:jc w:val="both"/>
        <w:rPr>
          <w:rFonts w:cs="Arial"/>
        </w:rPr>
      </w:pPr>
      <w:r w:rsidRPr="00563837">
        <w:rPr>
          <w:rFonts w:cs="Arial"/>
        </w:rPr>
        <w:t xml:space="preserve">Celoplošná povinnost poskytnout věcné prostředky v podobě zdravotnického materiálu, především ochranných roušek a obdobných ochranných prostředků nebyla vládou České republiky nařízena. Proto je možné postupovat dle ust. § 14 odst. 6 věty poslední </w:t>
      </w:r>
      <w:r w:rsidRPr="00563837">
        <w:rPr>
          <w:rFonts w:cs="Arial"/>
        </w:rPr>
        <w:lastRenderedPageBreak/>
        <w:t xml:space="preserve">krizového zákona, podle něhož za takové situace může konkrétní krizové opatření podle § 14 odst. 4 krizového zákona nařídit hejtman.  </w:t>
      </w:r>
    </w:p>
    <w:p w:rsidR="00563837" w:rsidRPr="00563837" w:rsidRDefault="00563837" w:rsidP="00563837">
      <w:pPr>
        <w:ind w:firstLine="720"/>
        <w:jc w:val="both"/>
        <w:rPr>
          <w:rFonts w:cs="Arial"/>
        </w:rPr>
      </w:pPr>
      <w:r w:rsidRPr="00563837">
        <w:rPr>
          <w:rFonts w:cs="Arial"/>
        </w:rPr>
        <w:t>Důvodem nařízení poskytnutí věcných prostředků je žádost ministra vnitra České republiky Jana Hamáčka č.j. MV-2567-17/KM-2020</w:t>
      </w:r>
      <w:r w:rsidR="008F67B6" w:rsidRPr="00563837">
        <w:rPr>
          <w:rFonts w:cs="Arial"/>
        </w:rPr>
        <w:t>ze dne 17.3.2020</w:t>
      </w:r>
      <w:r w:rsidRPr="00563837">
        <w:rPr>
          <w:rFonts w:cs="Arial"/>
        </w:rPr>
        <w:t>, ve kterém je hejtman Ústeckého kraje požádán, aby využil oprávnění, které umožňuje krizový zákon a vydal rozhodnutí, jehož cílem bude zajištění ochranných roušek a dalšího zdravotnického materiálu, jenž se v tuto chvíli nachází na území Ústeckého kraje.</w:t>
      </w:r>
    </w:p>
    <w:p w:rsidR="00563837" w:rsidRPr="00563837" w:rsidRDefault="00563837" w:rsidP="00563837">
      <w:pPr>
        <w:ind w:firstLine="720"/>
        <w:jc w:val="both"/>
        <w:rPr>
          <w:rFonts w:cs="Arial"/>
        </w:rPr>
      </w:pPr>
      <w:r w:rsidRPr="00563837">
        <w:rPr>
          <w:rFonts w:cs="Arial"/>
        </w:rPr>
        <w:t xml:space="preserve">Dále je pak důvodem nařízení dána důvodná obava, že ochranné pomůcky nebudou využity pro </w:t>
      </w:r>
      <w:r w:rsidR="00C05B8B">
        <w:rPr>
          <w:rFonts w:cs="Arial"/>
        </w:rPr>
        <w:t xml:space="preserve">potřeby ochrany zdraví obyvatel na území Ústeckého kraje, ani České republiky. </w:t>
      </w:r>
    </w:p>
    <w:p w:rsidR="00563837" w:rsidRPr="00563837" w:rsidRDefault="00563837" w:rsidP="00563837">
      <w:pPr>
        <w:ind w:firstLine="720"/>
        <w:jc w:val="both"/>
        <w:rPr>
          <w:rStyle w:val="s30"/>
          <w:rFonts w:cs="Arial"/>
        </w:rPr>
      </w:pPr>
      <w:r w:rsidRPr="00563837">
        <w:rPr>
          <w:rFonts w:cs="Arial"/>
        </w:rPr>
        <w:t xml:space="preserve">Hejtman Ústeckého kraje rozhodl, jak je shora uvedeno, </w:t>
      </w:r>
      <w:r w:rsidRPr="00563837">
        <w:rPr>
          <w:rStyle w:val="s30"/>
          <w:rFonts w:cs="Arial"/>
        </w:rPr>
        <w:t>v souladu s ustanovením § </w:t>
      </w:r>
      <w:r w:rsidRPr="00563837">
        <w:rPr>
          <w:rFonts w:cs="Arial"/>
        </w:rPr>
        <w:t>14 </w:t>
      </w:r>
      <w:r w:rsidRPr="00563837">
        <w:rPr>
          <w:rStyle w:val="s30"/>
          <w:rFonts w:cs="Arial"/>
        </w:rPr>
        <w:t>krizového zákona.</w:t>
      </w:r>
    </w:p>
    <w:p w:rsidR="00563837" w:rsidRPr="00563837" w:rsidRDefault="00563837" w:rsidP="00563837">
      <w:pPr>
        <w:jc w:val="center"/>
        <w:rPr>
          <w:rFonts w:cs="Arial"/>
          <w:b/>
        </w:rPr>
      </w:pPr>
    </w:p>
    <w:p w:rsidR="00563837" w:rsidRPr="00563837" w:rsidRDefault="00563837" w:rsidP="00563837">
      <w:pPr>
        <w:jc w:val="center"/>
        <w:rPr>
          <w:rFonts w:cs="Arial"/>
          <w:b/>
        </w:rPr>
      </w:pPr>
      <w:r w:rsidRPr="00563837">
        <w:rPr>
          <w:rFonts w:cs="Arial"/>
          <w:b/>
        </w:rPr>
        <w:t>Poučení</w:t>
      </w:r>
    </w:p>
    <w:p w:rsidR="00563837" w:rsidRPr="00563837" w:rsidRDefault="00563837" w:rsidP="00563837">
      <w:pPr>
        <w:ind w:firstLine="720"/>
        <w:jc w:val="both"/>
        <w:rPr>
          <w:rFonts w:cs="Arial"/>
        </w:rPr>
      </w:pPr>
      <w:r w:rsidRPr="00563837">
        <w:rPr>
          <w:rFonts w:cs="Arial"/>
        </w:rPr>
        <w:t>Za poskytnutí věcného prostředku náleží právnické nebo fyzické osobě peněžní náhrada podle § 35 krizového zákona.</w:t>
      </w:r>
    </w:p>
    <w:p w:rsidR="00563837" w:rsidRPr="00563837" w:rsidRDefault="00563837" w:rsidP="00563837">
      <w:pPr>
        <w:ind w:firstLine="720"/>
        <w:rPr>
          <w:rFonts w:cs="Arial"/>
        </w:rPr>
      </w:pPr>
    </w:p>
    <w:p w:rsidR="00563837" w:rsidRPr="00563837" w:rsidRDefault="00563837" w:rsidP="00563837">
      <w:pPr>
        <w:ind w:firstLine="720"/>
        <w:rPr>
          <w:rFonts w:cs="Arial"/>
        </w:rPr>
      </w:pPr>
      <w:bookmarkStart w:id="0" w:name="_GoBack"/>
      <w:bookmarkEnd w:id="0"/>
    </w:p>
    <w:p w:rsidR="00563837" w:rsidRPr="00563837" w:rsidRDefault="00563837" w:rsidP="00563837">
      <w:pPr>
        <w:ind w:firstLine="720"/>
        <w:rPr>
          <w:rFonts w:cs="Arial"/>
        </w:rPr>
      </w:pPr>
      <w:r w:rsidRPr="00563837">
        <w:rPr>
          <w:rFonts w:cs="Arial"/>
        </w:rPr>
        <w:t>Toto nařízení nabývá účinnosti 17. března 2020 od 19:00 hodin.</w:t>
      </w:r>
    </w:p>
    <w:p w:rsidR="00B30B72" w:rsidRPr="00563837" w:rsidRDefault="00B30B72" w:rsidP="00B30B72">
      <w:pPr>
        <w:spacing w:after="0"/>
        <w:jc w:val="both"/>
        <w:rPr>
          <w:rFonts w:cs="Arial"/>
        </w:rPr>
      </w:pPr>
    </w:p>
    <w:p w:rsidR="00B30B72" w:rsidRPr="00563837" w:rsidRDefault="00B30B72" w:rsidP="00B30B72">
      <w:pPr>
        <w:spacing w:after="0"/>
        <w:jc w:val="both"/>
        <w:rPr>
          <w:rFonts w:cs="Arial"/>
        </w:rPr>
      </w:pPr>
    </w:p>
    <w:p w:rsidR="00BE08DC" w:rsidRPr="00563837" w:rsidRDefault="00BE08DC" w:rsidP="00B30B72">
      <w:pPr>
        <w:spacing w:after="0"/>
        <w:jc w:val="center"/>
        <w:rPr>
          <w:rFonts w:cs="Arial"/>
        </w:rPr>
      </w:pPr>
    </w:p>
    <w:p w:rsidR="00BE08DC" w:rsidRPr="00563837" w:rsidRDefault="00BE08DC" w:rsidP="00B30B72">
      <w:pPr>
        <w:spacing w:after="0"/>
        <w:jc w:val="center"/>
        <w:rPr>
          <w:rFonts w:cs="Arial"/>
          <w:b/>
          <w:bCs/>
        </w:rPr>
      </w:pPr>
      <w:r w:rsidRPr="00563837">
        <w:rPr>
          <w:rFonts w:cs="Arial"/>
          <w:b/>
        </w:rPr>
        <w:t>Oldřich Bubeníček</w:t>
      </w:r>
    </w:p>
    <w:p w:rsidR="00BE08DC" w:rsidRPr="00563837" w:rsidRDefault="00BE08DC" w:rsidP="00B30B72">
      <w:pPr>
        <w:spacing w:after="0"/>
        <w:jc w:val="center"/>
        <w:rPr>
          <w:rFonts w:cs="Arial"/>
        </w:rPr>
      </w:pPr>
      <w:r w:rsidRPr="00563837">
        <w:rPr>
          <w:rFonts w:cs="Arial"/>
        </w:rPr>
        <w:t>hejtman Ústeckého kraje</w:t>
      </w:r>
    </w:p>
    <w:p w:rsidR="00BE08DC" w:rsidRPr="00BE08DC" w:rsidRDefault="00BE08DC" w:rsidP="00B30B72">
      <w:pPr>
        <w:spacing w:after="0"/>
        <w:jc w:val="both"/>
        <w:rPr>
          <w:rFonts w:cs="Arial"/>
        </w:rPr>
      </w:pPr>
    </w:p>
    <w:p w:rsidR="00BE08DC" w:rsidRPr="00BE08DC" w:rsidRDefault="00BE08DC" w:rsidP="00B30B72">
      <w:pPr>
        <w:pStyle w:val="Default"/>
        <w:jc w:val="both"/>
        <w:rPr>
          <w:sz w:val="22"/>
          <w:szCs w:val="22"/>
        </w:rPr>
      </w:pPr>
    </w:p>
    <w:p w:rsidR="00C50985" w:rsidRPr="00BE08DC" w:rsidRDefault="00C50985" w:rsidP="00B30B72">
      <w:pPr>
        <w:spacing w:after="0"/>
        <w:jc w:val="both"/>
        <w:rPr>
          <w:rFonts w:cs="Arial"/>
          <w:b/>
        </w:rPr>
      </w:pPr>
    </w:p>
    <w:p w:rsidR="0080213B" w:rsidRPr="00BE08DC" w:rsidRDefault="0080213B" w:rsidP="00B30B72">
      <w:pPr>
        <w:spacing w:after="0"/>
        <w:jc w:val="both"/>
        <w:rPr>
          <w:rFonts w:cs="Arial"/>
          <w:b/>
        </w:rPr>
      </w:pPr>
    </w:p>
    <w:p w:rsidR="002B3267" w:rsidRPr="00BE08DC" w:rsidRDefault="002B3267" w:rsidP="00B30B72">
      <w:pPr>
        <w:pStyle w:val="przdndek"/>
        <w:rPr>
          <w:rFonts w:cs="Arial"/>
        </w:rPr>
      </w:pPr>
    </w:p>
    <w:p w:rsidR="002B3267" w:rsidRPr="00BE08DC" w:rsidRDefault="002B3267" w:rsidP="00B30B72">
      <w:pPr>
        <w:pStyle w:val="przdndek"/>
        <w:rPr>
          <w:rFonts w:cs="Arial"/>
        </w:rPr>
      </w:pPr>
    </w:p>
    <w:sectPr w:rsidR="002B3267" w:rsidRPr="00BE08DC" w:rsidSect="00884C0E">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304" w:rsidRDefault="00236304" w:rsidP="00B30B72">
      <w:pPr>
        <w:spacing w:after="0"/>
      </w:pPr>
      <w:r>
        <w:separator/>
      </w:r>
    </w:p>
  </w:endnote>
  <w:endnote w:type="continuationSeparator" w:id="1">
    <w:p w:rsidR="00236304" w:rsidRDefault="00236304" w:rsidP="00B30B7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837568"/>
      <w:docPartObj>
        <w:docPartGallery w:val="Page Numbers (Bottom of Page)"/>
        <w:docPartUnique/>
      </w:docPartObj>
    </w:sdtPr>
    <w:sdtContent>
      <w:p w:rsidR="00B30B72" w:rsidRDefault="00884C0E">
        <w:pPr>
          <w:pStyle w:val="Zpat"/>
          <w:jc w:val="right"/>
        </w:pPr>
        <w:r>
          <w:fldChar w:fldCharType="begin"/>
        </w:r>
        <w:r w:rsidR="00B30B72">
          <w:instrText>PAGE   \* MERGEFORMAT</w:instrText>
        </w:r>
        <w:r>
          <w:fldChar w:fldCharType="separate"/>
        </w:r>
        <w:r w:rsidR="00506C54">
          <w:rPr>
            <w:noProof/>
          </w:rPr>
          <w:t>2</w:t>
        </w:r>
        <w:r>
          <w:fldChar w:fldCharType="end"/>
        </w:r>
      </w:p>
    </w:sdtContent>
  </w:sdt>
  <w:p w:rsidR="00B30B72" w:rsidRDefault="00B30B7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304" w:rsidRDefault="00236304" w:rsidP="00B30B72">
      <w:pPr>
        <w:spacing w:after="0"/>
      </w:pPr>
      <w:r>
        <w:separator/>
      </w:r>
    </w:p>
  </w:footnote>
  <w:footnote w:type="continuationSeparator" w:id="1">
    <w:p w:rsidR="00236304" w:rsidRDefault="00236304" w:rsidP="00B30B7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3B4871"/>
    <w:multiLevelType w:val="hybridMultilevel"/>
    <w:tmpl w:val="A20630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2B3267"/>
    <w:rsid w:val="0005207F"/>
    <w:rsid w:val="000F64A8"/>
    <w:rsid w:val="0010223D"/>
    <w:rsid w:val="0017761A"/>
    <w:rsid w:val="001F7287"/>
    <w:rsid w:val="00236304"/>
    <w:rsid w:val="0027046F"/>
    <w:rsid w:val="002B3267"/>
    <w:rsid w:val="00506C54"/>
    <w:rsid w:val="00563837"/>
    <w:rsid w:val="0080213B"/>
    <w:rsid w:val="0082358A"/>
    <w:rsid w:val="00884C0E"/>
    <w:rsid w:val="008F67B6"/>
    <w:rsid w:val="00B30B72"/>
    <w:rsid w:val="00BB3E58"/>
    <w:rsid w:val="00BE08DC"/>
    <w:rsid w:val="00C05B8B"/>
    <w:rsid w:val="00C50985"/>
    <w:rsid w:val="00FA3B0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B3267"/>
    <w:pPr>
      <w:spacing w:after="220" w:line="240" w:lineRule="auto"/>
    </w:pPr>
    <w:rPr>
      <w:rFonts w:ascii="Arial" w:eastAsia="Calibri" w:hAnsi="Arial"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
    <w:name w:val="ku"/>
    <w:basedOn w:val="Normln"/>
    <w:qFormat/>
    <w:rsid w:val="002B3267"/>
    <w:pPr>
      <w:spacing w:after="0"/>
    </w:pPr>
    <w:rPr>
      <w:b/>
    </w:rPr>
  </w:style>
  <w:style w:type="paragraph" w:customStyle="1" w:styleId="pole">
    <w:name w:val="pole"/>
    <w:basedOn w:val="Bezmezer"/>
    <w:qFormat/>
    <w:rsid w:val="002B3267"/>
    <w:pPr>
      <w:tabs>
        <w:tab w:val="left" w:pos="1701"/>
      </w:tabs>
      <w:ind w:left="1701" w:hanging="1701"/>
    </w:pPr>
    <w:rPr>
      <w:sz w:val="18"/>
    </w:rPr>
  </w:style>
  <w:style w:type="paragraph" w:customStyle="1" w:styleId="podpis">
    <w:name w:val="podpis"/>
    <w:basedOn w:val="Normln"/>
    <w:qFormat/>
    <w:rsid w:val="002B3267"/>
    <w:pPr>
      <w:spacing w:after="0"/>
      <w:contextualSpacing/>
    </w:pPr>
  </w:style>
  <w:style w:type="paragraph" w:customStyle="1" w:styleId="zklad">
    <w:name w:val="základ"/>
    <w:qFormat/>
    <w:rsid w:val="002B3267"/>
    <w:pPr>
      <w:spacing w:after="220" w:line="240" w:lineRule="auto"/>
      <w:jc w:val="both"/>
    </w:pPr>
    <w:rPr>
      <w:rFonts w:ascii="Arial" w:eastAsia="Calibri" w:hAnsi="Arial" w:cs="Times New Roman"/>
    </w:rPr>
  </w:style>
  <w:style w:type="paragraph" w:customStyle="1" w:styleId="vcpedmt">
    <w:name w:val="věc / předmět"/>
    <w:basedOn w:val="zklad"/>
    <w:qFormat/>
    <w:rsid w:val="002B3267"/>
    <w:rPr>
      <w:b/>
    </w:rPr>
  </w:style>
  <w:style w:type="paragraph" w:customStyle="1" w:styleId="przdndek">
    <w:name w:val="prázdný řádek"/>
    <w:basedOn w:val="zklad"/>
    <w:qFormat/>
    <w:rsid w:val="002B3267"/>
    <w:pPr>
      <w:spacing w:after="0"/>
    </w:pPr>
  </w:style>
  <w:style w:type="paragraph" w:customStyle="1" w:styleId="plohy">
    <w:name w:val="přílohy"/>
    <w:basedOn w:val="zklad"/>
    <w:qFormat/>
    <w:rsid w:val="002B3267"/>
    <w:pPr>
      <w:spacing w:after="0"/>
    </w:pPr>
    <w:rPr>
      <w:b/>
    </w:rPr>
  </w:style>
  <w:style w:type="paragraph" w:styleId="Bezmezer">
    <w:name w:val="No Spacing"/>
    <w:uiPriority w:val="1"/>
    <w:qFormat/>
    <w:rsid w:val="002B3267"/>
    <w:pPr>
      <w:spacing w:after="0" w:line="240" w:lineRule="auto"/>
    </w:pPr>
    <w:rPr>
      <w:rFonts w:ascii="Arial" w:eastAsia="Calibri" w:hAnsi="Arial" w:cs="Times New Roman"/>
    </w:rPr>
  </w:style>
  <w:style w:type="character" w:styleId="Odkaznakoment">
    <w:name w:val="annotation reference"/>
    <w:basedOn w:val="Standardnpsmoodstavce"/>
    <w:uiPriority w:val="99"/>
    <w:semiHidden/>
    <w:unhideWhenUsed/>
    <w:rsid w:val="00BB3E58"/>
    <w:rPr>
      <w:sz w:val="16"/>
      <w:szCs w:val="16"/>
    </w:rPr>
  </w:style>
  <w:style w:type="paragraph" w:styleId="Textkomente">
    <w:name w:val="annotation text"/>
    <w:basedOn w:val="Normln"/>
    <w:link w:val="TextkomenteChar"/>
    <w:uiPriority w:val="99"/>
    <w:semiHidden/>
    <w:unhideWhenUsed/>
    <w:rsid w:val="00BB3E58"/>
    <w:rPr>
      <w:sz w:val="20"/>
      <w:szCs w:val="20"/>
    </w:rPr>
  </w:style>
  <w:style w:type="character" w:customStyle="1" w:styleId="TextkomenteChar">
    <w:name w:val="Text komentáře Char"/>
    <w:basedOn w:val="Standardnpsmoodstavce"/>
    <w:link w:val="Textkomente"/>
    <w:uiPriority w:val="99"/>
    <w:semiHidden/>
    <w:rsid w:val="00BB3E58"/>
    <w:rPr>
      <w:rFonts w:ascii="Arial" w:eastAsia="Calibri" w:hAnsi="Arial" w:cs="Times New Roman"/>
      <w:sz w:val="20"/>
      <w:szCs w:val="20"/>
    </w:rPr>
  </w:style>
  <w:style w:type="paragraph" w:styleId="Pedmtkomente">
    <w:name w:val="annotation subject"/>
    <w:basedOn w:val="Textkomente"/>
    <w:next w:val="Textkomente"/>
    <w:link w:val="PedmtkomenteChar"/>
    <w:uiPriority w:val="99"/>
    <w:semiHidden/>
    <w:unhideWhenUsed/>
    <w:rsid w:val="00BB3E58"/>
    <w:rPr>
      <w:b/>
      <w:bCs/>
    </w:rPr>
  </w:style>
  <w:style w:type="character" w:customStyle="1" w:styleId="PedmtkomenteChar">
    <w:name w:val="Předmět komentáře Char"/>
    <w:basedOn w:val="TextkomenteChar"/>
    <w:link w:val="Pedmtkomente"/>
    <w:uiPriority w:val="99"/>
    <w:semiHidden/>
    <w:rsid w:val="00BB3E58"/>
    <w:rPr>
      <w:rFonts w:ascii="Arial" w:eastAsia="Calibri" w:hAnsi="Arial" w:cs="Times New Roman"/>
      <w:b/>
      <w:bCs/>
      <w:sz w:val="20"/>
      <w:szCs w:val="20"/>
    </w:rPr>
  </w:style>
  <w:style w:type="paragraph" w:styleId="Textbubliny">
    <w:name w:val="Balloon Text"/>
    <w:basedOn w:val="Normln"/>
    <w:link w:val="TextbublinyChar"/>
    <w:uiPriority w:val="99"/>
    <w:semiHidden/>
    <w:unhideWhenUsed/>
    <w:rsid w:val="00BB3E58"/>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B3E58"/>
    <w:rPr>
      <w:rFonts w:ascii="Segoe UI" w:eastAsia="Calibri" w:hAnsi="Segoe UI" w:cs="Segoe UI"/>
      <w:sz w:val="18"/>
      <w:szCs w:val="18"/>
    </w:rPr>
  </w:style>
  <w:style w:type="paragraph" w:styleId="Odstavecseseznamem">
    <w:name w:val="List Paragraph"/>
    <w:basedOn w:val="Normln"/>
    <w:uiPriority w:val="34"/>
    <w:qFormat/>
    <w:rsid w:val="0080213B"/>
    <w:pPr>
      <w:spacing w:after="0"/>
      <w:ind w:left="720"/>
      <w:contextualSpacing/>
    </w:pPr>
    <w:rPr>
      <w:rFonts w:ascii="Times New Roman" w:eastAsia="Times New Roman" w:hAnsi="Times New Roman"/>
      <w:sz w:val="24"/>
      <w:szCs w:val="24"/>
      <w:lang w:eastAsia="cs-CZ"/>
    </w:rPr>
  </w:style>
  <w:style w:type="paragraph" w:customStyle="1" w:styleId="Default">
    <w:name w:val="Default"/>
    <w:rsid w:val="00C50985"/>
    <w:pPr>
      <w:autoSpaceDE w:val="0"/>
      <w:autoSpaceDN w:val="0"/>
      <w:adjustRightInd w:val="0"/>
      <w:spacing w:after="0" w:line="240" w:lineRule="auto"/>
    </w:pPr>
    <w:rPr>
      <w:rFonts w:ascii="Arial" w:hAnsi="Arial" w:cs="Arial"/>
      <w:color w:val="000000"/>
      <w:sz w:val="24"/>
      <w:szCs w:val="24"/>
    </w:rPr>
  </w:style>
  <w:style w:type="paragraph" w:styleId="Zhlav">
    <w:name w:val="header"/>
    <w:basedOn w:val="Normln"/>
    <w:link w:val="ZhlavChar"/>
    <w:uiPriority w:val="99"/>
    <w:unhideWhenUsed/>
    <w:rsid w:val="00B30B72"/>
    <w:pPr>
      <w:tabs>
        <w:tab w:val="center" w:pos="4536"/>
        <w:tab w:val="right" w:pos="9072"/>
      </w:tabs>
      <w:spacing w:after="0"/>
    </w:pPr>
  </w:style>
  <w:style w:type="character" w:customStyle="1" w:styleId="ZhlavChar">
    <w:name w:val="Záhlaví Char"/>
    <w:basedOn w:val="Standardnpsmoodstavce"/>
    <w:link w:val="Zhlav"/>
    <w:uiPriority w:val="99"/>
    <w:rsid w:val="00B30B72"/>
    <w:rPr>
      <w:rFonts w:ascii="Arial" w:eastAsia="Calibri" w:hAnsi="Arial" w:cs="Times New Roman"/>
    </w:rPr>
  </w:style>
  <w:style w:type="paragraph" w:styleId="Zpat">
    <w:name w:val="footer"/>
    <w:basedOn w:val="Normln"/>
    <w:link w:val="ZpatChar"/>
    <w:uiPriority w:val="99"/>
    <w:unhideWhenUsed/>
    <w:rsid w:val="00B30B72"/>
    <w:pPr>
      <w:tabs>
        <w:tab w:val="center" w:pos="4536"/>
        <w:tab w:val="right" w:pos="9072"/>
      </w:tabs>
      <w:spacing w:after="0"/>
    </w:pPr>
  </w:style>
  <w:style w:type="character" w:customStyle="1" w:styleId="ZpatChar">
    <w:name w:val="Zápatí Char"/>
    <w:basedOn w:val="Standardnpsmoodstavce"/>
    <w:link w:val="Zpat"/>
    <w:uiPriority w:val="99"/>
    <w:rsid w:val="00B30B72"/>
    <w:rPr>
      <w:rFonts w:ascii="Arial" w:eastAsia="Calibri" w:hAnsi="Arial" w:cs="Times New Roman"/>
    </w:rPr>
  </w:style>
  <w:style w:type="character" w:customStyle="1" w:styleId="s30">
    <w:name w:val="s30"/>
    <w:rsid w:val="0056383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2675</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KUUK</Company>
  <LinksUpToDate>false</LinksUpToDate>
  <CharactersWithSpaces>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Mašková Miroslava</dc:creator>
  <cp:lastModifiedBy>Daniel</cp:lastModifiedBy>
  <cp:revision>2</cp:revision>
  <cp:lastPrinted>2020-03-17T18:21:00Z</cp:lastPrinted>
  <dcterms:created xsi:type="dcterms:W3CDTF">2020-03-18T07:07:00Z</dcterms:created>
  <dcterms:modified xsi:type="dcterms:W3CDTF">2020-03-18T07:07:00Z</dcterms:modified>
</cp:coreProperties>
</file>